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239E" w14:textId="77777777" w:rsidR="00686125" w:rsidRDefault="00686125" w:rsidP="00686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инструктора физической культуры.</w:t>
      </w:r>
    </w:p>
    <w:p w14:paraId="26E15AF0" w14:textId="77777777" w:rsidR="00686125" w:rsidRDefault="00686125" w:rsidP="006861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92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на основе образовательной программы  Муниципального бюджетного дошкольного образовательного учреждения  «Центр развития ребёнка-детский сад №455» городского округа Самара в соответствии ФГОС ДО для работы с детьми дошкольного возраста, с учетом рекомендаций авторов «Примерной основной общеобразовательной программы дошкольного образования «От рождения до школы»/ под редакцией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E4D83">
        <w:rPr>
          <w:rFonts w:ascii="Times New Roman" w:hAnsi="Times New Roman" w:cs="Times New Roman"/>
          <w:sz w:val="28"/>
          <w:szCs w:val="28"/>
        </w:rPr>
        <w:t>,</w:t>
      </w:r>
      <w:r w:rsidRPr="001E4D83">
        <w:rPr>
          <w:rFonts w:ascii="Times New Roman" w:hAnsi="Times New Roman" w:cs="Times New Roman"/>
          <w:color w:val="000000"/>
          <w:sz w:val="28"/>
          <w:szCs w:val="28"/>
        </w:rPr>
        <w:t xml:space="preserve"> Т.С. Комаровой, М. А. Васильевой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парциональных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Л.Д. Глазырина «Физическая культура – дошкольникам»; Л.Н. Волошина «Играйте на здоровье»; М.Ю.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«Зелёный огонёк здоровья».</w:t>
      </w:r>
    </w:p>
    <w:p w14:paraId="2E6A6A74" w14:textId="77777777" w:rsidR="00686125" w:rsidRPr="00604923" w:rsidRDefault="00686125" w:rsidP="00686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развитию детей дошкольного возраста обеспечивает развитие детей в возрасте от 2 до 7 лет с учетом их возрастных и индивидуальных особенностей по основному направлению детей «Физическое развитие».</w:t>
      </w:r>
    </w:p>
    <w:p w14:paraId="43829FA2" w14:textId="77777777" w:rsidR="00686125" w:rsidRDefault="00686125" w:rsidP="006861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8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физической культуре составлена в соответствии с нормативно-правовыми документами, регламентирующие деятельность ДОУ:</w:t>
      </w:r>
    </w:p>
    <w:p w14:paraId="0532EC3C" w14:textId="77777777" w:rsidR="00686125" w:rsidRDefault="00686125" w:rsidP="006861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«Об образовании Российской федерации», №273 от 29.12.2012г.;</w:t>
      </w:r>
    </w:p>
    <w:p w14:paraId="0D9D803C" w14:textId="77777777" w:rsidR="00686125" w:rsidRDefault="00686125" w:rsidP="006861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ст.43, 72;</w:t>
      </w:r>
    </w:p>
    <w:p w14:paraId="6E4D2761" w14:textId="77777777" w:rsidR="00686125" w:rsidRPr="0035321D" w:rsidRDefault="00686125" w:rsidP="006861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1D">
        <w:rPr>
          <w:rFonts w:ascii="Times New Roman" w:hAnsi="Times New Roman" w:cs="Times New Roman"/>
          <w:sz w:val="28"/>
          <w:szCs w:val="28"/>
        </w:rPr>
        <w:t>-</w:t>
      </w:r>
      <w:r w:rsidRPr="0035321D">
        <w:rPr>
          <w:rFonts w:ascii="Times New Roman" w:hAnsi="Times New Roman" w:cs="Times New Roman"/>
          <w:color w:val="111111"/>
          <w:sz w:val="28"/>
          <w:szCs w:val="28"/>
        </w:rPr>
        <w:t xml:space="preserve"> Письмом </w:t>
      </w:r>
      <w:r>
        <w:rPr>
          <w:rFonts w:ascii="Times New Roman" w:hAnsi="Times New Roman" w:cs="Times New Roman"/>
          <w:color w:val="111111"/>
          <w:sz w:val="28"/>
          <w:szCs w:val="28"/>
        </w:rPr>
        <w:t>Минобразовании от 02.06.1998г. №89/34-16 «О реализации права ДОУ на выбор программ и педагогических технологий»;</w:t>
      </w:r>
    </w:p>
    <w:p w14:paraId="20ECAD2D" w14:textId="77777777" w:rsidR="00686125" w:rsidRPr="00465CCB" w:rsidRDefault="00686125" w:rsidP="006861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CCB">
        <w:rPr>
          <w:rFonts w:ascii="Times New Roman" w:hAnsi="Times New Roman" w:cs="Times New Roman"/>
          <w:sz w:val="28"/>
          <w:szCs w:val="28"/>
        </w:rPr>
        <w:t>- СанПиН 2.4.1.3049-13 от 13.05.2013 г «Санитарно-эпидемиологическими требованиями к устройству, содержанию и организации режима работы в дошкольных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5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C516B" w14:textId="77777777" w:rsidR="00686125" w:rsidRPr="00465CCB" w:rsidRDefault="00686125" w:rsidP="006861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CCB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 (утвержденный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465CCB">
        <w:rPr>
          <w:rFonts w:ascii="Times New Roman" w:hAnsi="Times New Roman" w:cs="Times New Roman"/>
          <w:sz w:val="28"/>
          <w:szCs w:val="28"/>
        </w:rPr>
        <w:t xml:space="preserve"> от 17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465CCB">
        <w:rPr>
          <w:rFonts w:ascii="Times New Roman" w:hAnsi="Times New Roman" w:cs="Times New Roman"/>
          <w:sz w:val="28"/>
          <w:szCs w:val="28"/>
        </w:rPr>
        <w:t xml:space="preserve"> 2013 г. №1155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D8C46F1" w14:textId="77777777" w:rsidR="00686125" w:rsidRDefault="00686125" w:rsidP="00686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4C">
        <w:rPr>
          <w:rFonts w:ascii="Times New Roman" w:hAnsi="Times New Roman" w:cs="Times New Roman"/>
          <w:sz w:val="28"/>
          <w:szCs w:val="28"/>
        </w:rPr>
        <w:t xml:space="preserve">В содержании рабочей программы в соответствие с ФГОС ДО представлены: цели, задачи, предполагаемые результаты освоения образовательной области «Физическое развитие» по разделу «Физическая культура», содержание образовательной деятельности на различных возрастных этапах дошкольного возраста, организация образовательной среды, в том числе развивающей предметно-пространственной среды. Обязательная часть рабочей программы включает в себя задачи по всем возрастным группам. Также указывается продолжительность и количество НОД в каждой возрастной группе. Рабочая программа показывает, как с учетом конкретных условий, образовательных потребностей и особенностей физического и индивидуального развития детей дошкольного возраста </w:t>
      </w:r>
      <w:r w:rsidRPr="00AB604C">
        <w:rPr>
          <w:rFonts w:ascii="Times New Roman" w:hAnsi="Times New Roman" w:cs="Times New Roman"/>
          <w:sz w:val="28"/>
          <w:szCs w:val="28"/>
        </w:rPr>
        <w:lastRenderedPageBreak/>
        <w:t>педагог создает индивидуальную педагогическую модель образования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8A79EC" w14:textId="77777777" w:rsidR="00686125" w:rsidRDefault="00686125" w:rsidP="00686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B604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ДОО. Санитарно-эпидемиологические правила и нормативы. СанПиН 2.4.1.3049-13 от 15.05.2013;</w:t>
      </w:r>
    </w:p>
    <w:p w14:paraId="20741BA4" w14:textId="77777777" w:rsidR="00686125" w:rsidRDefault="00686125" w:rsidP="00686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4C">
        <w:rPr>
          <w:rFonts w:ascii="Times New Roman" w:hAnsi="Times New Roman" w:cs="Times New Roman"/>
          <w:sz w:val="28"/>
          <w:szCs w:val="28"/>
        </w:rPr>
        <w:t xml:space="preserve"> </w:t>
      </w:r>
      <w:r w:rsidRPr="00AB60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B604C">
        <w:rPr>
          <w:rFonts w:ascii="Times New Roman" w:hAnsi="Times New Roman" w:cs="Times New Roman"/>
          <w:sz w:val="28"/>
          <w:szCs w:val="28"/>
        </w:rPr>
        <w:t xml:space="preserve"> Материально-техническими условиями ДОУ, </w:t>
      </w:r>
    </w:p>
    <w:p w14:paraId="2155324E" w14:textId="77777777" w:rsidR="00686125" w:rsidRPr="00AB604C" w:rsidRDefault="00686125" w:rsidP="00686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4C">
        <w:rPr>
          <w:rFonts w:ascii="Times New Roman" w:hAnsi="Times New Roman" w:cs="Times New Roman"/>
          <w:sz w:val="28"/>
          <w:szCs w:val="28"/>
        </w:rPr>
        <w:sym w:font="Symbol" w:char="F0B7"/>
      </w:r>
      <w:r w:rsidRPr="00AB604C">
        <w:rPr>
          <w:rFonts w:ascii="Times New Roman" w:hAnsi="Times New Roman" w:cs="Times New Roman"/>
          <w:sz w:val="28"/>
          <w:szCs w:val="28"/>
        </w:rPr>
        <w:t xml:space="preserve"> Особенностями воспитательно-образовательного процесса в ДОУ. Направление физкультурно-оздоровительной работы реализуется во время таких форм двигательной активности, как: занятие, утренняя зарядка, досуги и праздники, дни здоровья, индивидуальная работа с детьми и т.д. Рабочая программа содержит перспективное планирование образовательной деятельности по физическому развитию в процессе занятий физической культурой. Рабочая программа дополняется приложениями, конкретизирующими практическую реализацию деятельности инструктора по физической культуре.</w:t>
      </w:r>
    </w:p>
    <w:p w14:paraId="5C779800" w14:textId="77777777" w:rsidR="00686125" w:rsidRPr="00465CCB" w:rsidRDefault="00686125" w:rsidP="0068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F24A5" w14:textId="77777777" w:rsidR="00686125" w:rsidRDefault="00686125" w:rsidP="00686125"/>
    <w:p w14:paraId="68656C33" w14:textId="77777777" w:rsidR="00F46A47" w:rsidRDefault="00F46A47"/>
    <w:sectPr w:rsidR="00F4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47"/>
    <w:rsid w:val="00686125"/>
    <w:rsid w:val="00F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9702-7B65-4F67-B308-66BF1AE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Х.</dc:creator>
  <cp:keywords/>
  <dc:description/>
  <cp:lastModifiedBy>Светлана Х.</cp:lastModifiedBy>
  <cp:revision>2</cp:revision>
  <dcterms:created xsi:type="dcterms:W3CDTF">2021-01-19T18:21:00Z</dcterms:created>
  <dcterms:modified xsi:type="dcterms:W3CDTF">2021-01-19T18:21:00Z</dcterms:modified>
</cp:coreProperties>
</file>